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cfd28951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ab289d55f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Pibroch,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92ca7aae4771" /><Relationship Type="http://schemas.openxmlformats.org/officeDocument/2006/relationships/numbering" Target="/word/numbering.xml" Id="R30fc96a99c1d49dd" /><Relationship Type="http://schemas.openxmlformats.org/officeDocument/2006/relationships/settings" Target="/word/settings.xml" Id="Rdb7a9c64da464f0e" /><Relationship Type="http://schemas.openxmlformats.org/officeDocument/2006/relationships/image" Target="/word/media/5f717ef8-c140-4826-9698-fcadb44691e3.png" Id="R653ab289d55f40b4" /></Relationships>
</file>