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1f0c4f46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b8953009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2a9fd62754f55" /><Relationship Type="http://schemas.openxmlformats.org/officeDocument/2006/relationships/numbering" Target="/word/numbering.xml" Id="Ra9320f4b1d714c52" /><Relationship Type="http://schemas.openxmlformats.org/officeDocument/2006/relationships/settings" Target="/word/settings.xml" Id="Rb45c59534d6a40d1" /><Relationship Type="http://schemas.openxmlformats.org/officeDocument/2006/relationships/image" Target="/word/media/ac94d469-a06a-4e4e-8634-db3d63297f61.png" Id="Rb0cb8953009e4c49" /></Relationships>
</file>