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bc03f42564f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9357eb715543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Pickerel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57e4b5a40943a8" /><Relationship Type="http://schemas.openxmlformats.org/officeDocument/2006/relationships/numbering" Target="/word/numbering.xml" Id="R0e5cf43e822040cb" /><Relationship Type="http://schemas.openxmlformats.org/officeDocument/2006/relationships/settings" Target="/word/settings.xml" Id="R2c7f8e29338c4a97" /><Relationship Type="http://schemas.openxmlformats.org/officeDocument/2006/relationships/image" Target="/word/media/f8c6de64-1009-4963-8443-dbb82f919efd.png" Id="R629357eb71554350" /></Relationships>
</file>