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1331c03fe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2f507e609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Pickering,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de5e48b564eed" /><Relationship Type="http://schemas.openxmlformats.org/officeDocument/2006/relationships/numbering" Target="/word/numbering.xml" Id="R1a5902b362d34d86" /><Relationship Type="http://schemas.openxmlformats.org/officeDocument/2006/relationships/settings" Target="/word/settings.xml" Id="R3eb2af42e9674996" /><Relationship Type="http://schemas.openxmlformats.org/officeDocument/2006/relationships/image" Target="/word/media/977474b5-41c6-4efa-b5e7-ea9a9443bdc0.png" Id="R7652f507e6094576" /></Relationships>
</file>