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62183353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5c78aa83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Pickle Crow,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771fc3bf48dc" /><Relationship Type="http://schemas.openxmlformats.org/officeDocument/2006/relationships/numbering" Target="/word/numbering.xml" Id="R778115eec23047ea" /><Relationship Type="http://schemas.openxmlformats.org/officeDocument/2006/relationships/settings" Target="/word/settings.xml" Id="Rabd511bc162a4e88" /><Relationship Type="http://schemas.openxmlformats.org/officeDocument/2006/relationships/image" Target="/word/media/76d14d4c-93bf-4ddb-bb01-afc7a0637770.png" Id="Rffa5c78aa83a4daf" /></Relationships>
</file>