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10045f8bac4f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c60907be5c40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Pickle Crow,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948c025a9d4aca" /><Relationship Type="http://schemas.openxmlformats.org/officeDocument/2006/relationships/numbering" Target="/word/numbering.xml" Id="Rdfcc1bb1cd5f498c" /><Relationship Type="http://schemas.openxmlformats.org/officeDocument/2006/relationships/settings" Target="/word/settings.xml" Id="Reb1c113ce71a42ce" /><Relationship Type="http://schemas.openxmlformats.org/officeDocument/2006/relationships/image" Target="/word/media/5610eaea-45ee-423e-abd5-2a2fc4bc0cae.png" Id="R7ec60907be5c40b9" /></Relationships>
</file>