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8e6a4bc6c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bbb4c2807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Picnic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8cb5dc81d42e7" /><Relationship Type="http://schemas.openxmlformats.org/officeDocument/2006/relationships/numbering" Target="/word/numbering.xml" Id="R9dae454ad5854c22" /><Relationship Type="http://schemas.openxmlformats.org/officeDocument/2006/relationships/settings" Target="/word/settings.xml" Id="Rabc673f99be34092" /><Relationship Type="http://schemas.openxmlformats.org/officeDocument/2006/relationships/image" Target="/word/media/b4a36c94-0457-4aa8-b4ff-72b1ea89879f.png" Id="R4eabbb4c28074ac3" /></Relationships>
</file>