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849cd85cd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daa15747c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Pictou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27fbb51534dcb" /><Relationship Type="http://schemas.openxmlformats.org/officeDocument/2006/relationships/numbering" Target="/word/numbering.xml" Id="Rec6b9808d3d949b0" /><Relationship Type="http://schemas.openxmlformats.org/officeDocument/2006/relationships/settings" Target="/word/settings.xml" Id="R159df1fe69524f2c" /><Relationship Type="http://schemas.openxmlformats.org/officeDocument/2006/relationships/image" Target="/word/media/1e57a819-6a6d-4e04-8b40-02e79adfb84c.png" Id="Rf9bdaa15747c4fc2" /></Relationships>
</file>