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e5071c95f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1a1910c77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2e4c2398b43d7" /><Relationship Type="http://schemas.openxmlformats.org/officeDocument/2006/relationships/numbering" Target="/word/numbering.xml" Id="R9082cfff76e44936" /><Relationship Type="http://schemas.openxmlformats.org/officeDocument/2006/relationships/settings" Target="/word/settings.xml" Id="R9fed19620f224ab2" /><Relationship Type="http://schemas.openxmlformats.org/officeDocument/2006/relationships/image" Target="/word/media/7f101228-a27c-4397-9cde-5a571b9b3dc6.png" Id="Rf401a1910c774406" /></Relationships>
</file>