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b4228ca7a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2800686d9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Pilot Butte,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d2bcea43147af" /><Relationship Type="http://schemas.openxmlformats.org/officeDocument/2006/relationships/numbering" Target="/word/numbering.xml" Id="Rfb2143ff29cf492c" /><Relationship Type="http://schemas.openxmlformats.org/officeDocument/2006/relationships/settings" Target="/word/settings.xml" Id="R157f75d86e75404b" /><Relationship Type="http://schemas.openxmlformats.org/officeDocument/2006/relationships/image" Target="/word/media/7572fcb2-0554-43d4-9d83-3d010d92fbe2.png" Id="Re252800686d94275" /></Relationships>
</file>