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225c4875e1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1e67def44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Bluff,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5a5da5b71f48ca" /><Relationship Type="http://schemas.openxmlformats.org/officeDocument/2006/relationships/numbering" Target="/word/numbering.xml" Id="Re2da05862df3450b" /><Relationship Type="http://schemas.openxmlformats.org/officeDocument/2006/relationships/settings" Target="/word/settings.xml" Id="Rc391d4f1d27c4cb2" /><Relationship Type="http://schemas.openxmlformats.org/officeDocument/2006/relationships/image" Target="/word/media/885c65a8-afd9-4036-8271-0cf3e45b9c7d.png" Id="R7891e67def444ad8" /></Relationships>
</file>