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adb27ba1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bedef652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3bcc1f654d2a" /><Relationship Type="http://schemas.openxmlformats.org/officeDocument/2006/relationships/numbering" Target="/word/numbering.xml" Id="R1d5a2c9d2b1542e8" /><Relationship Type="http://schemas.openxmlformats.org/officeDocument/2006/relationships/settings" Target="/word/settings.xml" Id="Rf3c23c266bac4f45" /><Relationship Type="http://schemas.openxmlformats.org/officeDocument/2006/relationships/image" Target="/word/media/0a62bb2e-28d7-43cc-a3c5-d1c6b27930c3.png" Id="R8adfbedef6524279" /></Relationships>
</file>