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b6a418892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1fac996f6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Pinecrest,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d8208f3854e72" /><Relationship Type="http://schemas.openxmlformats.org/officeDocument/2006/relationships/numbering" Target="/word/numbering.xml" Id="R4289039c42504e75" /><Relationship Type="http://schemas.openxmlformats.org/officeDocument/2006/relationships/settings" Target="/word/settings.xml" Id="Rae7fd1fc255e49d1" /><Relationship Type="http://schemas.openxmlformats.org/officeDocument/2006/relationships/image" Target="/word/media/2c150ef5-dba4-44ab-913c-c42a61cd2ff7.png" Id="Rf8d1fac996f6471f" /></Relationships>
</file>