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1c3eac5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5c844e6e9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Pinehouse,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78ff4d9f4f41" /><Relationship Type="http://schemas.openxmlformats.org/officeDocument/2006/relationships/numbering" Target="/word/numbering.xml" Id="Refd0a4a2c2bb452b" /><Relationship Type="http://schemas.openxmlformats.org/officeDocument/2006/relationships/settings" Target="/word/settings.xml" Id="Rc17249cc7b124c2b" /><Relationship Type="http://schemas.openxmlformats.org/officeDocument/2006/relationships/image" Target="/word/media/2b3bb7c2-6cc6-4703-8ec3-3a921179bace.png" Id="R38d5c844e6e94fe9" /></Relationships>
</file>