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f315a3279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683764c9e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ee2cb7bc42eb" /><Relationship Type="http://schemas.openxmlformats.org/officeDocument/2006/relationships/numbering" Target="/word/numbering.xml" Id="R16af4cdaf5744bf8" /><Relationship Type="http://schemas.openxmlformats.org/officeDocument/2006/relationships/settings" Target="/word/settings.xml" Id="R7825b5ef447a4067" /><Relationship Type="http://schemas.openxmlformats.org/officeDocument/2006/relationships/image" Target="/word/media/a9eb9b29-89a7-470b-b466-5723f0a384c8.png" Id="R832683764c9e44e6" /></Relationships>
</file>