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85a502f95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8faf289f4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Place-des-Ilets,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8bc4824f4438d" /><Relationship Type="http://schemas.openxmlformats.org/officeDocument/2006/relationships/numbering" Target="/word/numbering.xml" Id="Rdfb1176f24704fd2" /><Relationship Type="http://schemas.openxmlformats.org/officeDocument/2006/relationships/settings" Target="/word/settings.xml" Id="R75d0c70fdacf488c" /><Relationship Type="http://schemas.openxmlformats.org/officeDocument/2006/relationships/image" Target="/word/media/3ce61096-ce3f-4636-8823-53de3f613b5e.png" Id="Rc608faf289f44e6e" /></Relationships>
</file>