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ea52f3962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1e3f5f760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Placentia,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e2d9452684cc5" /><Relationship Type="http://schemas.openxmlformats.org/officeDocument/2006/relationships/numbering" Target="/word/numbering.xml" Id="R682a6eb754b94e8f" /><Relationship Type="http://schemas.openxmlformats.org/officeDocument/2006/relationships/settings" Target="/word/settings.xml" Id="R66f70459fd674adf" /><Relationship Type="http://schemas.openxmlformats.org/officeDocument/2006/relationships/image" Target="/word/media/2a2c448c-dc8a-4a38-bd87-38f2bee6159a.png" Id="R6841e3f5f760483b" /></Relationships>
</file>