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2f97a71a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a1d4bbfc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Plage-Roger,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e38a55594758" /><Relationship Type="http://schemas.openxmlformats.org/officeDocument/2006/relationships/numbering" Target="/word/numbering.xml" Id="R2fe1b4ef2a2c4dab" /><Relationship Type="http://schemas.openxmlformats.org/officeDocument/2006/relationships/settings" Target="/word/settings.xml" Id="Rc3f48ae1a08f430c" /><Relationship Type="http://schemas.openxmlformats.org/officeDocument/2006/relationships/image" Target="/word/media/f9a9ed10-3de0-4052-8e45-496381fd51ed.png" Id="Rce3fa1d4bbfc41ca" /></Relationships>
</file>