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6f2de4055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d424953d3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Plage-Sainte-Marguerite,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3d12ca3c24272" /><Relationship Type="http://schemas.openxmlformats.org/officeDocument/2006/relationships/numbering" Target="/word/numbering.xml" Id="R0fab91836aab49b5" /><Relationship Type="http://schemas.openxmlformats.org/officeDocument/2006/relationships/settings" Target="/word/settings.xml" Id="R3cef8cb1a01b4a5e" /><Relationship Type="http://schemas.openxmlformats.org/officeDocument/2006/relationships/image" Target="/word/media/d92cb084-019a-4319-bf65-a3b9d08d94f9.png" Id="R21fd424953d349fc" /></Relationships>
</file>