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c48d37512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ce57b584c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Plainville,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d1637541d45c0" /><Relationship Type="http://schemas.openxmlformats.org/officeDocument/2006/relationships/numbering" Target="/word/numbering.xml" Id="R0140522e78074538" /><Relationship Type="http://schemas.openxmlformats.org/officeDocument/2006/relationships/settings" Target="/word/settings.xml" Id="R236eb5373b8f459b" /><Relationship Type="http://schemas.openxmlformats.org/officeDocument/2006/relationships/image" Target="/word/media/da642bbe-9b8b-4696-8e3d-66f5d97ca0ac.png" Id="Rb9dce57b584c47ae" /></Relationships>
</file>