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1c2acc477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b983c5598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Plantagenet,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7fc068b164ab2" /><Relationship Type="http://schemas.openxmlformats.org/officeDocument/2006/relationships/numbering" Target="/word/numbering.xml" Id="R072b6b7a11844def" /><Relationship Type="http://schemas.openxmlformats.org/officeDocument/2006/relationships/settings" Target="/word/settings.xml" Id="R88ded227e214436f" /><Relationship Type="http://schemas.openxmlformats.org/officeDocument/2006/relationships/image" Target="/word/media/a07c34d7-8484-4f41-9761-3e9848026862.png" Id="R9ecb983c55984879" /></Relationships>
</file>