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a05eac3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14dee43bf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Pointe-a-Poulin,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aac246ec54b8a" /><Relationship Type="http://schemas.openxmlformats.org/officeDocument/2006/relationships/numbering" Target="/word/numbering.xml" Id="R37c95181e8b349bb" /><Relationship Type="http://schemas.openxmlformats.org/officeDocument/2006/relationships/settings" Target="/word/settings.xml" Id="R0b63772a4b544552" /><Relationship Type="http://schemas.openxmlformats.org/officeDocument/2006/relationships/image" Target="/word/media/662ba9be-5635-4883-a115-8a4b990fb7cf.png" Id="R6d114dee43bf4227" /></Relationships>
</file>