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6394d16ed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d1cde4332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 aux Pins,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b40ab775645ce" /><Relationship Type="http://schemas.openxmlformats.org/officeDocument/2006/relationships/numbering" Target="/word/numbering.xml" Id="Red70e0a8a37945de" /><Relationship Type="http://schemas.openxmlformats.org/officeDocument/2006/relationships/settings" Target="/word/settings.xml" Id="Rc3757bbdc2e14d8c" /><Relationship Type="http://schemas.openxmlformats.org/officeDocument/2006/relationships/image" Target="/word/media/74c7666e-d731-4e92-aaae-732dc9b43f9b.png" Id="R95dd1cde43324e8e" /></Relationships>
</file>