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8f2fa155fd4e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d847126a4648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Pointe aux Pins,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d17813b4894635" /><Relationship Type="http://schemas.openxmlformats.org/officeDocument/2006/relationships/numbering" Target="/word/numbering.xml" Id="Rc6f61f3dfb6f440f" /><Relationship Type="http://schemas.openxmlformats.org/officeDocument/2006/relationships/settings" Target="/word/settings.xml" Id="Rb013c28ec006472f" /><Relationship Type="http://schemas.openxmlformats.org/officeDocument/2006/relationships/image" Target="/word/media/a6d567d8-c1e3-45f5-92f8-cd3dff559807.png" Id="Rcdd847126a46486c" /></Relationships>
</file>