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a316245ee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d4e3ac7fa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Pointe-aux-Trembles,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7a7a3db1d4ca9" /><Relationship Type="http://schemas.openxmlformats.org/officeDocument/2006/relationships/numbering" Target="/word/numbering.xml" Id="R11b08ddd36404c2b" /><Relationship Type="http://schemas.openxmlformats.org/officeDocument/2006/relationships/settings" Target="/word/settings.xml" Id="R59b2d1bad9c5481a" /><Relationship Type="http://schemas.openxmlformats.org/officeDocument/2006/relationships/image" Target="/word/media/85602651-25d8-4003-adff-60eb9549470b.png" Id="R6a3d4e3ac7fa43ef" /></Relationships>
</file>