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4b06c5534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1cb76a51e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Pointe-de-l'Orignal,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40319d2db4193" /><Relationship Type="http://schemas.openxmlformats.org/officeDocument/2006/relationships/numbering" Target="/word/numbering.xml" Id="Rf5d62c903e804362" /><Relationship Type="http://schemas.openxmlformats.org/officeDocument/2006/relationships/settings" Target="/word/settings.xml" Id="Re72c1df727274501" /><Relationship Type="http://schemas.openxmlformats.org/officeDocument/2006/relationships/image" Target="/word/media/dae16f1d-5f2d-4929-afa0-c6101e837585.png" Id="Rd9b1cb76a51e4bff" /></Relationships>
</file>