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981273a0b948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d31d1d61ec4b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Pollards Point,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02a928ff994bd7" /><Relationship Type="http://schemas.openxmlformats.org/officeDocument/2006/relationships/numbering" Target="/word/numbering.xml" Id="Rb73419dd252d4964" /><Relationship Type="http://schemas.openxmlformats.org/officeDocument/2006/relationships/settings" Target="/word/settings.xml" Id="R5a81b046e0064ba2" /><Relationship Type="http://schemas.openxmlformats.org/officeDocument/2006/relationships/image" Target="/word/media/b58aab30-5ff5-4075-a181-0ebbbedc4f76.png" Id="R22d31d1d61ec4b89" /></Relationships>
</file>