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d8cf7739a343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bad587a0d140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Pont-Landry,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165d4d3acc4a85" /><Relationship Type="http://schemas.openxmlformats.org/officeDocument/2006/relationships/numbering" Target="/word/numbering.xml" Id="R7461f8f4cd4b4cd4" /><Relationship Type="http://schemas.openxmlformats.org/officeDocument/2006/relationships/settings" Target="/word/settings.xml" Id="R72ad283a9b4b4e9f" /><Relationship Type="http://schemas.openxmlformats.org/officeDocument/2006/relationships/image" Target="/word/media/e37a0e73-a89d-4225-ada5-bf217529aab9.png" Id="R73bad587a0d140e7" /></Relationships>
</file>