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a34604d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91b6749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Pontiac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fb965a234b98" /><Relationship Type="http://schemas.openxmlformats.org/officeDocument/2006/relationships/numbering" Target="/word/numbering.xml" Id="Rcdc06b7390f64ef6" /><Relationship Type="http://schemas.openxmlformats.org/officeDocument/2006/relationships/settings" Target="/word/settings.xml" Id="R3da19bd060c8420f" /><Relationship Type="http://schemas.openxmlformats.org/officeDocument/2006/relationships/image" Target="/word/media/e9e2dc1f-9068-45cc-95d8-d519c188ee8f.png" Id="R652f91b67490488b" /></Relationships>
</file>