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b60df25f6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35b0edc78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b01d055e4557" /><Relationship Type="http://schemas.openxmlformats.org/officeDocument/2006/relationships/numbering" Target="/word/numbering.xml" Id="R0162b90fcf874710" /><Relationship Type="http://schemas.openxmlformats.org/officeDocument/2006/relationships/settings" Target="/word/settings.xml" Id="Rc368365212444d40" /><Relationship Type="http://schemas.openxmlformats.org/officeDocument/2006/relationships/image" Target="/word/media/97ec5f98-dc80-46fe-a2ec-81fe79ffdd08.png" Id="Rb7435b0edc7845e7" /></Relationships>
</file>