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4617d98ed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0bcaec997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 Point,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95c2bd5cd4d00" /><Relationship Type="http://schemas.openxmlformats.org/officeDocument/2006/relationships/numbering" Target="/word/numbering.xml" Id="R9b143fc51c5e4094" /><Relationship Type="http://schemas.openxmlformats.org/officeDocument/2006/relationships/settings" Target="/word/settings.xml" Id="R126097830ff34ec3" /><Relationship Type="http://schemas.openxmlformats.org/officeDocument/2006/relationships/image" Target="/word/media/60114dbb-b8d2-49bf-b891-4284741ffa7a.png" Id="Ra380bcaec99745e1" /></Relationships>
</file>