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43ea30450647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92b95d577f48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 Bickerton,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e88e8c6b354646" /><Relationship Type="http://schemas.openxmlformats.org/officeDocument/2006/relationships/numbering" Target="/word/numbering.xml" Id="R1a15204818fb43d3" /><Relationship Type="http://schemas.openxmlformats.org/officeDocument/2006/relationships/settings" Target="/word/settings.xml" Id="Rfacdb79afd2c4ce6" /><Relationship Type="http://schemas.openxmlformats.org/officeDocument/2006/relationships/image" Target="/word/media/4dba95f5-418f-4e64-b8c6-d71b4742ed2f.png" Id="R4792b95d577f4847" /></Relationships>
</file>