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e028084c6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41cfecd79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Cockburn,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0d685f8ee4232" /><Relationship Type="http://schemas.openxmlformats.org/officeDocument/2006/relationships/numbering" Target="/word/numbering.xml" Id="R819c8825e83f48a8" /><Relationship Type="http://schemas.openxmlformats.org/officeDocument/2006/relationships/settings" Target="/word/settings.xml" Id="Rf26e866a9bac4062" /><Relationship Type="http://schemas.openxmlformats.org/officeDocument/2006/relationships/image" Target="/word/media/fb33f3ae-d45f-407b-9bee-76f79a367650.png" Id="R9c241cfecd794afe" /></Relationships>
</file>