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c5cef6796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139aae356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Dufferin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310ee9b924646" /><Relationship Type="http://schemas.openxmlformats.org/officeDocument/2006/relationships/numbering" Target="/word/numbering.xml" Id="R88d9690d8d314e9f" /><Relationship Type="http://schemas.openxmlformats.org/officeDocument/2006/relationships/settings" Target="/word/settings.xml" Id="R23367a3ce9654c99" /><Relationship Type="http://schemas.openxmlformats.org/officeDocument/2006/relationships/image" Target="/word/media/7a3f3ce3-e69a-47a7-9265-25ddf9df906e.png" Id="R26c139aae3564df9" /></Relationships>
</file>