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7fe44c4b2f43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22d624b53c4e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 Findlay,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a0850bddcd4cfe" /><Relationship Type="http://schemas.openxmlformats.org/officeDocument/2006/relationships/numbering" Target="/word/numbering.xml" Id="Rbdf25810a3ba4455" /><Relationship Type="http://schemas.openxmlformats.org/officeDocument/2006/relationships/settings" Target="/word/settings.xml" Id="R5c3560824c8f4a06" /><Relationship Type="http://schemas.openxmlformats.org/officeDocument/2006/relationships/image" Target="/word/media/315a1be0-bcbf-4ebf-9ef4-17775f922dc3.png" Id="Rba22d624b53c4e28" /></Relationships>
</file>