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18266a9a9e48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d9ba29a5aa44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Guichon,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dc752c9edd4e48" /><Relationship Type="http://schemas.openxmlformats.org/officeDocument/2006/relationships/numbering" Target="/word/numbering.xml" Id="Re252501b6a6943bd" /><Relationship Type="http://schemas.openxmlformats.org/officeDocument/2006/relationships/settings" Target="/word/settings.xml" Id="Rc393ce6e48c14ff3" /><Relationship Type="http://schemas.openxmlformats.org/officeDocument/2006/relationships/image" Target="/word/media/d753da4f-054e-4848-86c6-e4b35915fdfe.png" Id="Re7d9ba29a5aa44b1" /></Relationships>
</file>