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1f1f9305c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1161c5feb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Hood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b1097cb054c33" /><Relationship Type="http://schemas.openxmlformats.org/officeDocument/2006/relationships/numbering" Target="/word/numbering.xml" Id="R26d1aaeeb74a461b" /><Relationship Type="http://schemas.openxmlformats.org/officeDocument/2006/relationships/settings" Target="/word/settings.xml" Id="R34723da4ee314f90" /><Relationship Type="http://schemas.openxmlformats.org/officeDocument/2006/relationships/image" Target="/word/media/3b1cedc1-e14d-437f-8f26-a216b950ce6c.png" Id="R6be1161c5feb4987" /></Relationships>
</file>