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2e7863e17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b99c2b017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Perry,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335b3a22549b3" /><Relationship Type="http://schemas.openxmlformats.org/officeDocument/2006/relationships/numbering" Target="/word/numbering.xml" Id="R5bc171b1f96047b5" /><Relationship Type="http://schemas.openxmlformats.org/officeDocument/2006/relationships/settings" Target="/word/settings.xml" Id="R81e8cdc6aca04011" /><Relationship Type="http://schemas.openxmlformats.org/officeDocument/2006/relationships/image" Target="/word/media/5de92542-ef34-4456-8cff-576f1faa931f.png" Id="R27ab99c2b0174dcf" /></Relationships>
</file>