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aee1f6b16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e6d282fce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Royal,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8a97224524b66" /><Relationship Type="http://schemas.openxmlformats.org/officeDocument/2006/relationships/numbering" Target="/word/numbering.xml" Id="Rf8ee421c8c8142a9" /><Relationship Type="http://schemas.openxmlformats.org/officeDocument/2006/relationships/settings" Target="/word/settings.xml" Id="R104c3716e0054e15" /><Relationship Type="http://schemas.openxmlformats.org/officeDocument/2006/relationships/image" Target="/word/media/76f2e0d8-bb67-4d1d-8732-ac05ec0b4742.png" Id="Rf14e6d282fce4ad4" /></Relationships>
</file>