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0767a58b334e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7031562c544f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Wade,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5af1f61fbc4a08" /><Relationship Type="http://schemas.openxmlformats.org/officeDocument/2006/relationships/numbering" Target="/word/numbering.xml" Id="R14dd5eb8f1014b5e" /><Relationship Type="http://schemas.openxmlformats.org/officeDocument/2006/relationships/settings" Target="/word/settings.xml" Id="Raac51392e5ce468d" /><Relationship Type="http://schemas.openxmlformats.org/officeDocument/2006/relationships/image" Target="/word/media/e1a274ad-6eda-4e41-aea8-f736a7959b28.png" Id="R277031562c544fa0" /></Relationships>
</file>