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f4f34cc9548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5dea6900a240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Weller,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d9f65ce48b408a" /><Relationship Type="http://schemas.openxmlformats.org/officeDocument/2006/relationships/numbering" Target="/word/numbering.xml" Id="Re01a0dfa5c4145d3" /><Relationship Type="http://schemas.openxmlformats.org/officeDocument/2006/relationships/settings" Target="/word/settings.xml" Id="Rd5a50ae885c844d3" /><Relationship Type="http://schemas.openxmlformats.org/officeDocument/2006/relationships/image" Target="/word/media/7a3adc00-a6a8-4009-b1ab-cad1cbe8b38f.png" Id="R495dea6900a240a1" /></Relationships>
</file>