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2a8fdf36a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a1b5b412d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Portage-Saint-Helier,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4c7a92ef44503" /><Relationship Type="http://schemas.openxmlformats.org/officeDocument/2006/relationships/numbering" Target="/word/numbering.xml" Id="R6cf87fbc926b4f60" /><Relationship Type="http://schemas.openxmlformats.org/officeDocument/2006/relationships/settings" Target="/word/settings.xml" Id="Rb702b14b60a14157" /><Relationship Type="http://schemas.openxmlformats.org/officeDocument/2006/relationships/image" Target="/word/media/579e31b8-7833-4f1b-b78a-409509b70642.png" Id="R9a8a1b5b412d499a" /></Relationships>
</file>