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a40b42478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b4d2e87d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Poste-des-Villeneuve,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d6969dff41de" /><Relationship Type="http://schemas.openxmlformats.org/officeDocument/2006/relationships/numbering" Target="/word/numbering.xml" Id="Rb413db5b503240d9" /><Relationship Type="http://schemas.openxmlformats.org/officeDocument/2006/relationships/settings" Target="/word/settings.xml" Id="R4a9a9533687646a6" /><Relationship Type="http://schemas.openxmlformats.org/officeDocument/2006/relationships/image" Target="/word/media/9a8650df-4f4e-45c3-9aeb-17da86de11f6.png" Id="Rb800b4d2e87d4d1f" /></Relationships>
</file>