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08bfe8743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5a3cd070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6c99c406e48af" /><Relationship Type="http://schemas.openxmlformats.org/officeDocument/2006/relationships/numbering" Target="/word/numbering.xml" Id="R3dfaf1e7753a431e" /><Relationship Type="http://schemas.openxmlformats.org/officeDocument/2006/relationships/settings" Target="/word/settings.xml" Id="R3fabc2b1654c4a8e" /><Relationship Type="http://schemas.openxmlformats.org/officeDocument/2006/relationships/image" Target="/word/media/5f90a2b5-2d7f-42ef-991a-f63a78c11083.png" Id="Ra635a3cd070f4997" /></Relationships>
</file>