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7862c2dc5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5ccd088d4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Prescott,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681425c6f4f7e" /><Relationship Type="http://schemas.openxmlformats.org/officeDocument/2006/relationships/numbering" Target="/word/numbering.xml" Id="R001a7236a7884757" /><Relationship Type="http://schemas.openxmlformats.org/officeDocument/2006/relationships/settings" Target="/word/settings.xml" Id="R7ea6016d0ec44adc" /><Relationship Type="http://schemas.openxmlformats.org/officeDocument/2006/relationships/image" Target="/word/media/b306f31d-e1da-4d82-a1d2-5bc33b5eaed9.png" Id="R65a5ccd088d448f2" /></Relationships>
</file>