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e2b589efb240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a2a112ca7842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Prestonvale,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62b70b31ec4bb9" /><Relationship Type="http://schemas.openxmlformats.org/officeDocument/2006/relationships/numbering" Target="/word/numbering.xml" Id="R406c27ffb5094767" /><Relationship Type="http://schemas.openxmlformats.org/officeDocument/2006/relationships/settings" Target="/word/settings.xml" Id="Rbeedb24e56b54edd" /><Relationship Type="http://schemas.openxmlformats.org/officeDocument/2006/relationships/image" Target="/word/media/7e194b8d-fe7e-4125-b8ec-801876d04042.png" Id="Rd3a2a112ca784208" /></Relationships>
</file>