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7c44de00da4f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623f074b2940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Priest Pond,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e68fe508c34714" /><Relationship Type="http://schemas.openxmlformats.org/officeDocument/2006/relationships/numbering" Target="/word/numbering.xml" Id="R2c974fb2db814eda" /><Relationship Type="http://schemas.openxmlformats.org/officeDocument/2006/relationships/settings" Target="/word/settings.xml" Id="R08cc73b222714ed0" /><Relationship Type="http://schemas.openxmlformats.org/officeDocument/2006/relationships/image" Target="/word/media/6a01976b-9c51-4ebd-b8f7-60d59655bcb3.png" Id="Rb0623f074b294002" /></Relationships>
</file>