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89578f4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91250c10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Promontory,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fca276361493d" /><Relationship Type="http://schemas.openxmlformats.org/officeDocument/2006/relationships/numbering" Target="/word/numbering.xml" Id="R58808532e9044b20" /><Relationship Type="http://schemas.openxmlformats.org/officeDocument/2006/relationships/settings" Target="/word/settings.xml" Id="R53e2dd298e1c4039" /><Relationship Type="http://schemas.openxmlformats.org/officeDocument/2006/relationships/image" Target="/word/media/843dac5e-bd9b-424b-92f1-a372fd8a175d.png" Id="Rc3291250c1004722" /></Relationships>
</file>