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ddd0fc2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f40d0477f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Prospector,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c05a4d8e74039" /><Relationship Type="http://schemas.openxmlformats.org/officeDocument/2006/relationships/numbering" Target="/word/numbering.xml" Id="R96caeabba0f245b8" /><Relationship Type="http://schemas.openxmlformats.org/officeDocument/2006/relationships/settings" Target="/word/settings.xml" Id="Rb9a80376b1434f51" /><Relationship Type="http://schemas.openxmlformats.org/officeDocument/2006/relationships/image" Target="/word/media/a6fb8261-7a7e-4d27-998c-0c4608b4cb3d.png" Id="Rcbdf40d0477f4a40" /></Relationships>
</file>