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e6d9ed13e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87c825dc8d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Prosperity,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c725c5ca54f29" /><Relationship Type="http://schemas.openxmlformats.org/officeDocument/2006/relationships/numbering" Target="/word/numbering.xml" Id="Rf79815f2b0e24242" /><Relationship Type="http://schemas.openxmlformats.org/officeDocument/2006/relationships/settings" Target="/word/settings.xml" Id="R6aa2ffbc8e2c4d5c" /><Relationship Type="http://schemas.openxmlformats.org/officeDocument/2006/relationships/image" Target="/word/media/a37400b8-135e-454c-8351-30efe6c463e8.png" Id="R3087c825dc8d4ac6" /></Relationships>
</file>