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d5780c9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51ddc9e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Prud'homme,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a94b26034dfb" /><Relationship Type="http://schemas.openxmlformats.org/officeDocument/2006/relationships/numbering" Target="/word/numbering.xml" Id="Rdc2f44e06902464e" /><Relationship Type="http://schemas.openxmlformats.org/officeDocument/2006/relationships/settings" Target="/word/settings.xml" Id="Rcf70e136963b4d01" /><Relationship Type="http://schemas.openxmlformats.org/officeDocument/2006/relationships/image" Target="/word/media/5a5730b0-6d5d-4490-adb7-55e67a8b8c66.png" Id="R8f8051ddc9e84ac5" /></Relationships>
</file>