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5bdaf7c1d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5f8587eb8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Pughs Crossing,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5bb2f57ea4c2c" /><Relationship Type="http://schemas.openxmlformats.org/officeDocument/2006/relationships/numbering" Target="/word/numbering.xml" Id="R8f99c830ea014e1a" /><Relationship Type="http://schemas.openxmlformats.org/officeDocument/2006/relationships/settings" Target="/word/settings.xml" Id="R4e7c6b838a344e7b" /><Relationship Type="http://schemas.openxmlformats.org/officeDocument/2006/relationships/image" Target="/word/media/14f4d833-ba98-4144-a4a2-e6270d919d3c.png" Id="R36f5f8587eb84252" /></Relationships>
</file>